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90E9" w14:textId="77777777" w:rsidR="00B161D6" w:rsidRPr="008F6E82" w:rsidRDefault="001D4060" w:rsidP="0049576F">
      <w:pPr>
        <w:spacing w:after="0"/>
        <w:jc w:val="center"/>
        <w:rPr>
          <w:rFonts w:ascii="Albertus MT Lt" w:hAnsi="Albertus MT Lt"/>
          <w:b/>
          <w:sz w:val="28"/>
          <w:szCs w:val="28"/>
        </w:rPr>
      </w:pPr>
      <w:r w:rsidRPr="008F6E82">
        <w:rPr>
          <w:rFonts w:ascii="Albertus MT Lt" w:hAnsi="Albertus MT Lt"/>
          <w:b/>
          <w:sz w:val="28"/>
          <w:szCs w:val="28"/>
        </w:rPr>
        <w:t xml:space="preserve">MA </w:t>
      </w:r>
      <w:r w:rsidR="00B161D6" w:rsidRPr="008F6E82">
        <w:rPr>
          <w:rFonts w:ascii="Albertus MT Lt" w:hAnsi="Albertus MT Lt"/>
          <w:b/>
          <w:sz w:val="28"/>
          <w:szCs w:val="28"/>
        </w:rPr>
        <w:t>PROGRAM REQUIREMENT AGREEMENT FORM</w:t>
      </w:r>
    </w:p>
    <w:p w14:paraId="46DC2677" w14:textId="77777777" w:rsidR="001D4060" w:rsidRDefault="00BC0962" w:rsidP="0049576F">
      <w:pPr>
        <w:spacing w:after="0"/>
        <w:jc w:val="center"/>
        <w:rPr>
          <w:rFonts w:ascii="Albertus MT Lt" w:hAnsi="Albertus MT Lt"/>
          <w:b/>
        </w:rPr>
      </w:pPr>
      <w:r>
        <w:rPr>
          <w:rFonts w:ascii="Albertus MT Lt" w:hAnsi="Albertus MT Lt"/>
          <w:b/>
        </w:rPr>
        <w:t xml:space="preserve">FIELD OF POLITICAL </w:t>
      </w:r>
      <w:r w:rsidR="00F360E6">
        <w:rPr>
          <w:rFonts w:ascii="Albertus MT Lt" w:hAnsi="Albertus MT Lt"/>
          <w:b/>
        </w:rPr>
        <w:t>ECONOMY OF INTERNATIONAL DEVELOPMENT</w:t>
      </w:r>
    </w:p>
    <w:p w14:paraId="06BC8BAF" w14:textId="77777777" w:rsidR="0049576F" w:rsidRPr="008F6E82" w:rsidRDefault="0049576F" w:rsidP="00B161D6">
      <w:pPr>
        <w:spacing w:after="0"/>
        <w:rPr>
          <w:rFonts w:ascii="Albertus MT Lt" w:hAnsi="Albertus MT Lt"/>
          <w:b/>
        </w:rPr>
      </w:pPr>
    </w:p>
    <w:p w14:paraId="0A4773FF" w14:textId="77777777" w:rsidR="006D029A" w:rsidRPr="008F6E82" w:rsidRDefault="00B161D6" w:rsidP="00B161D6">
      <w:pPr>
        <w:spacing w:after="0"/>
        <w:rPr>
          <w:rFonts w:ascii="Albertus MT Lt" w:hAnsi="Albertus MT Lt"/>
          <w:b/>
        </w:rPr>
      </w:pPr>
      <w:r w:rsidRPr="008F6E82">
        <w:rPr>
          <w:rFonts w:ascii="Albertus MT Lt" w:hAnsi="Albertus MT Lt"/>
          <w:b/>
        </w:rPr>
        <w:t>STUDENT INFO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4566"/>
      </w:tblGrid>
      <w:tr w:rsidR="006D029A" w:rsidRPr="008F6E82" w14:paraId="3FD8CD4C" w14:textId="77777777" w:rsidTr="006D029A">
        <w:tc>
          <w:tcPr>
            <w:tcW w:w="1818" w:type="dxa"/>
          </w:tcPr>
          <w:p w14:paraId="7239B2AF" w14:textId="77777777" w:rsidR="006D029A" w:rsidRPr="008F6E82" w:rsidRDefault="006D029A" w:rsidP="00B161D6">
            <w:pPr>
              <w:rPr>
                <w:rFonts w:ascii="Albertus MT Lt" w:hAnsi="Albertus MT Lt"/>
              </w:rPr>
            </w:pPr>
            <w:r w:rsidRPr="008F6E82">
              <w:rPr>
                <w:rFonts w:ascii="Albertus MT Lt" w:hAnsi="Albertus MT Lt"/>
              </w:rPr>
              <w:t>Student</w:t>
            </w:r>
          </w:p>
          <w:p w14:paraId="2A88D47E" w14:textId="77777777" w:rsidR="006D029A" w:rsidRPr="008F6E82" w:rsidRDefault="006D029A" w:rsidP="00B161D6">
            <w:pPr>
              <w:rPr>
                <w:rFonts w:ascii="Albertus MT Lt" w:hAnsi="Albertus MT Lt"/>
              </w:rPr>
            </w:pPr>
          </w:p>
        </w:tc>
        <w:tc>
          <w:tcPr>
            <w:tcW w:w="4566" w:type="dxa"/>
          </w:tcPr>
          <w:p w14:paraId="5E4CB56C" w14:textId="77777777" w:rsidR="006D029A" w:rsidRPr="008F6E82" w:rsidRDefault="006D029A" w:rsidP="00B161D6">
            <w:pPr>
              <w:rPr>
                <w:rFonts w:ascii="Albertus MT Lt" w:hAnsi="Albertus MT Lt"/>
              </w:rPr>
            </w:pPr>
          </w:p>
        </w:tc>
      </w:tr>
      <w:tr w:rsidR="006D029A" w:rsidRPr="008F6E82" w14:paraId="2A831A14" w14:textId="77777777" w:rsidTr="006D029A">
        <w:tc>
          <w:tcPr>
            <w:tcW w:w="1818" w:type="dxa"/>
          </w:tcPr>
          <w:p w14:paraId="7B48A703" w14:textId="77777777" w:rsidR="006D029A" w:rsidRPr="008F6E82" w:rsidRDefault="006D029A" w:rsidP="00B161D6">
            <w:pPr>
              <w:rPr>
                <w:rFonts w:ascii="Albertus MT Lt" w:hAnsi="Albertus MT Lt"/>
              </w:rPr>
            </w:pPr>
            <w:r w:rsidRPr="008F6E82">
              <w:rPr>
                <w:rFonts w:ascii="Albertus MT Lt" w:hAnsi="Albertus MT Lt"/>
              </w:rPr>
              <w:t>Email (</w:t>
            </w:r>
            <w:proofErr w:type="spellStart"/>
            <w:r w:rsidRPr="008F6E82">
              <w:rPr>
                <w:rFonts w:ascii="Albertus MT Lt" w:hAnsi="Albertus MT Lt"/>
              </w:rPr>
              <w:t>utoronto</w:t>
            </w:r>
            <w:proofErr w:type="spellEnd"/>
            <w:r w:rsidRPr="008F6E82">
              <w:rPr>
                <w:rFonts w:ascii="Albertus MT Lt" w:hAnsi="Albertus MT Lt"/>
              </w:rPr>
              <w:t>)</w:t>
            </w:r>
          </w:p>
          <w:p w14:paraId="2D3C0617" w14:textId="77777777" w:rsidR="006D029A" w:rsidRPr="008F6E82" w:rsidRDefault="006D029A" w:rsidP="00B161D6">
            <w:pPr>
              <w:rPr>
                <w:rFonts w:ascii="Albertus MT Lt" w:hAnsi="Albertus MT Lt"/>
              </w:rPr>
            </w:pPr>
          </w:p>
        </w:tc>
        <w:tc>
          <w:tcPr>
            <w:tcW w:w="4566" w:type="dxa"/>
          </w:tcPr>
          <w:p w14:paraId="72C27EB0" w14:textId="77777777" w:rsidR="006D029A" w:rsidRPr="008F6E82" w:rsidRDefault="006D029A" w:rsidP="00B161D6">
            <w:pPr>
              <w:rPr>
                <w:rFonts w:ascii="Albertus MT Lt" w:hAnsi="Albertus MT Lt"/>
              </w:rPr>
            </w:pPr>
            <w:r w:rsidRPr="008F6E82">
              <w:rPr>
                <w:rFonts w:ascii="Albertus MT Lt" w:hAnsi="Albertus MT Lt"/>
              </w:rPr>
              <w:t xml:space="preserve"> </w:t>
            </w:r>
          </w:p>
        </w:tc>
      </w:tr>
      <w:tr w:rsidR="00B33FA7" w:rsidRPr="008F6E82" w14:paraId="588F3A7C" w14:textId="77777777" w:rsidTr="004E6516">
        <w:tc>
          <w:tcPr>
            <w:tcW w:w="6384" w:type="dxa"/>
            <w:gridSpan w:val="2"/>
          </w:tcPr>
          <w:p w14:paraId="028C39BA" w14:textId="77777777" w:rsidR="00B33FA7" w:rsidRPr="008F6E82" w:rsidRDefault="00B33FA7" w:rsidP="00B33FA7">
            <w:pPr>
              <w:rPr>
                <w:rFonts w:ascii="Albertus MT Lt" w:hAnsi="Albertus MT Lt"/>
              </w:rPr>
            </w:pPr>
            <w:r>
              <w:rPr>
                <w:rFonts w:ascii="Times New Roman" w:hAnsi="Times New Roman" w:cs="Times New Roman"/>
              </w:rPr>
              <w:t xml:space="preserve">Registration status (please check one):   □ </w:t>
            </w:r>
            <w:r>
              <w:rPr>
                <w:rFonts w:ascii="Albertus MT Lt" w:hAnsi="Albertus MT Lt"/>
              </w:rPr>
              <w:t xml:space="preserve">Full-time </w:t>
            </w:r>
            <w:r>
              <w:rPr>
                <w:rFonts w:ascii="Albertus MT Lt" w:hAnsi="Albertus MT Lt"/>
              </w:rPr>
              <w:tab/>
            </w:r>
            <w:r>
              <w:rPr>
                <w:rFonts w:ascii="Times New Roman" w:hAnsi="Times New Roman" w:cs="Times New Roman"/>
              </w:rPr>
              <w:t>□ P</w:t>
            </w:r>
            <w:r>
              <w:rPr>
                <w:rFonts w:ascii="Albertus MT Lt" w:hAnsi="Albertus MT Lt"/>
              </w:rPr>
              <w:t>art-time</w:t>
            </w:r>
          </w:p>
        </w:tc>
      </w:tr>
    </w:tbl>
    <w:p w14:paraId="09C37D72" w14:textId="77777777" w:rsidR="00B33FA7" w:rsidRDefault="00B33FA7" w:rsidP="00F367D2">
      <w:pPr>
        <w:spacing w:after="0"/>
        <w:rPr>
          <w:rFonts w:ascii="Albertus MT Lt" w:hAnsi="Albertus MT Lt"/>
          <w:b/>
        </w:rPr>
      </w:pPr>
    </w:p>
    <w:p w14:paraId="2BB03317" w14:textId="77777777" w:rsidR="00B161D6" w:rsidRDefault="00B161D6" w:rsidP="00B161D6">
      <w:pPr>
        <w:spacing w:after="0"/>
        <w:rPr>
          <w:rFonts w:ascii="Albertus MT Lt" w:hAnsi="Albertus MT Lt"/>
          <w:b/>
        </w:rPr>
      </w:pPr>
      <w:r w:rsidRPr="008F6E82">
        <w:rPr>
          <w:rFonts w:ascii="Albertus MT Lt" w:hAnsi="Albertus MT Lt"/>
          <w:b/>
        </w:rPr>
        <w:t>COURSE INFO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7830"/>
        <w:gridCol w:w="1530"/>
      </w:tblGrid>
      <w:tr w:rsidR="00F367D2" w:rsidRPr="008F6E82" w14:paraId="5B49584C" w14:textId="77777777" w:rsidTr="00C73C40">
        <w:tc>
          <w:tcPr>
            <w:tcW w:w="8568" w:type="dxa"/>
            <w:gridSpan w:val="2"/>
          </w:tcPr>
          <w:p w14:paraId="21A4C76F" w14:textId="77777777" w:rsidR="00F367D2" w:rsidRPr="008F6E82" w:rsidRDefault="00F367D2" w:rsidP="00C73C40">
            <w:pPr>
              <w:rPr>
                <w:rFonts w:ascii="Albertus MT Lt" w:hAnsi="Albertus MT Lt"/>
                <w:b/>
              </w:rPr>
            </w:pPr>
            <w:r w:rsidRPr="008F6E82">
              <w:rPr>
                <w:rFonts w:ascii="Albertus MT Lt" w:hAnsi="Albertus MT Lt"/>
                <w:b/>
              </w:rPr>
              <w:t>Mandatory Course</w:t>
            </w:r>
            <w:r>
              <w:rPr>
                <w:rFonts w:ascii="Albertus MT Lt" w:hAnsi="Albertus MT Lt"/>
                <w:b/>
              </w:rPr>
              <w:t>s</w:t>
            </w:r>
          </w:p>
        </w:tc>
        <w:tc>
          <w:tcPr>
            <w:tcW w:w="1530" w:type="dxa"/>
          </w:tcPr>
          <w:p w14:paraId="4983AB24" w14:textId="77777777" w:rsidR="00F367D2" w:rsidRPr="008F6E82" w:rsidRDefault="00F367D2" w:rsidP="00C73C40">
            <w:pPr>
              <w:rPr>
                <w:rFonts w:ascii="Albertus MT Lt" w:hAnsi="Albertus MT Lt"/>
              </w:rPr>
            </w:pPr>
            <w:r w:rsidRPr="008F6E82">
              <w:rPr>
                <w:rFonts w:ascii="Albertus MT Lt" w:hAnsi="Albertus MT Lt"/>
              </w:rPr>
              <w:t>Final Standing</w:t>
            </w:r>
          </w:p>
        </w:tc>
      </w:tr>
      <w:tr w:rsidR="00F367D2" w:rsidRPr="008F6E82" w14:paraId="0C04E195" w14:textId="77777777" w:rsidTr="00C73C40">
        <w:tc>
          <w:tcPr>
            <w:tcW w:w="738" w:type="dxa"/>
          </w:tcPr>
          <w:p w14:paraId="27CD3BBF" w14:textId="77777777" w:rsidR="00F367D2" w:rsidRPr="008F6E82" w:rsidRDefault="00F367D2" w:rsidP="00C73C40">
            <w:pPr>
              <w:rPr>
                <w:rFonts w:ascii="Albertus MT Lt" w:hAnsi="Albertus MT Lt"/>
              </w:rPr>
            </w:pPr>
          </w:p>
        </w:tc>
        <w:tc>
          <w:tcPr>
            <w:tcW w:w="7830" w:type="dxa"/>
          </w:tcPr>
          <w:p w14:paraId="0779C397" w14:textId="585F5DB3" w:rsidR="00F367D2" w:rsidRPr="00836109" w:rsidRDefault="00AE3F35" w:rsidP="00F367D2">
            <w:pPr>
              <w:rPr>
                <w:rFonts w:ascii="Times New Roman" w:hAnsi="Times New Roman" w:cs="Times New Roman"/>
              </w:rPr>
            </w:pPr>
            <w:r w:rsidRPr="00836109">
              <w:rPr>
                <w:rFonts w:ascii="Times New Roman" w:hAnsi="Times New Roman" w:cs="Times New Roman"/>
              </w:rPr>
              <w:t xml:space="preserve"> POL2408H</w:t>
            </w:r>
            <w:r w:rsidR="00F367D2" w:rsidRPr="00836109">
              <w:rPr>
                <w:rFonts w:ascii="Times New Roman" w:hAnsi="Times New Roman" w:cs="Times New Roman"/>
              </w:rPr>
              <w:t xml:space="preserve"> – </w:t>
            </w:r>
            <w:r w:rsidR="005C3551">
              <w:rPr>
                <w:rFonts w:ascii="Times New Roman" w:hAnsi="Times New Roman" w:cs="Times New Roman"/>
              </w:rPr>
              <w:t xml:space="preserve">Political Economy of International Development </w:t>
            </w:r>
            <w:r w:rsidR="00F367D2" w:rsidRPr="00836109">
              <w:rPr>
                <w:rFonts w:ascii="Times New Roman" w:hAnsi="Times New Roman" w:cs="Times New Roman"/>
              </w:rPr>
              <w:t>Core course</w:t>
            </w:r>
          </w:p>
          <w:p w14:paraId="655129FB" w14:textId="77777777" w:rsidR="00F367D2" w:rsidRPr="00836109" w:rsidRDefault="00F367D2" w:rsidP="00C73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75C46FE0" w14:textId="77777777" w:rsidR="00F367D2" w:rsidRPr="008F6E82" w:rsidRDefault="00F367D2" w:rsidP="00C73C40">
            <w:pPr>
              <w:rPr>
                <w:rFonts w:ascii="Albertus MT Lt" w:hAnsi="Albertus MT Lt"/>
              </w:rPr>
            </w:pPr>
          </w:p>
        </w:tc>
      </w:tr>
      <w:tr w:rsidR="00F367D2" w:rsidRPr="008F6E82" w14:paraId="279AC3BA" w14:textId="77777777" w:rsidTr="00C73C40">
        <w:tc>
          <w:tcPr>
            <w:tcW w:w="738" w:type="dxa"/>
          </w:tcPr>
          <w:p w14:paraId="1011D76E" w14:textId="77777777" w:rsidR="00F367D2" w:rsidRPr="008F6E82" w:rsidRDefault="00F367D2" w:rsidP="00C73C40">
            <w:pPr>
              <w:rPr>
                <w:rFonts w:ascii="Albertus MT Lt" w:hAnsi="Albertus MT Lt"/>
              </w:rPr>
            </w:pPr>
          </w:p>
        </w:tc>
        <w:tc>
          <w:tcPr>
            <w:tcW w:w="7830" w:type="dxa"/>
          </w:tcPr>
          <w:p w14:paraId="178254C8" w14:textId="77777777" w:rsidR="00F367D2" w:rsidRPr="00836109" w:rsidRDefault="00265593" w:rsidP="00C73C40">
            <w:pPr>
              <w:rPr>
                <w:rFonts w:ascii="Times New Roman" w:hAnsi="Times New Roman" w:cs="Times New Roman"/>
              </w:rPr>
            </w:pPr>
            <w:r w:rsidRPr="00836109">
              <w:rPr>
                <w:rFonts w:ascii="Times New Roman" w:hAnsi="Times New Roman" w:cs="Times New Roman"/>
              </w:rPr>
              <w:t>POL2810</w:t>
            </w:r>
            <w:proofErr w:type="gramStart"/>
            <w:r w:rsidRPr="00836109">
              <w:rPr>
                <w:rFonts w:ascii="Times New Roman" w:hAnsi="Times New Roman" w:cs="Times New Roman"/>
              </w:rPr>
              <w:t>Y  or</w:t>
            </w:r>
            <w:proofErr w:type="gramEnd"/>
            <w:r w:rsidRPr="00836109">
              <w:rPr>
                <w:rFonts w:ascii="Times New Roman" w:hAnsi="Times New Roman" w:cs="Times New Roman"/>
              </w:rPr>
              <w:t xml:space="preserve"> POL2811Y– MA Research Seminar – please circle one (political economy must be the focus of the major research paper)</w:t>
            </w:r>
            <w:r w:rsidR="00F367D2" w:rsidRPr="008361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14:paraId="7DFB2A82" w14:textId="77777777" w:rsidR="00F367D2" w:rsidRPr="008F6E82" w:rsidRDefault="00F367D2" w:rsidP="00C73C40">
            <w:pPr>
              <w:rPr>
                <w:rFonts w:ascii="Albertus MT Lt" w:hAnsi="Albertus MT Lt"/>
              </w:rPr>
            </w:pPr>
          </w:p>
        </w:tc>
      </w:tr>
      <w:tr w:rsidR="00F367D2" w:rsidRPr="008F6E82" w14:paraId="565D1CED" w14:textId="77777777" w:rsidTr="003F33D0">
        <w:tc>
          <w:tcPr>
            <w:tcW w:w="10098" w:type="dxa"/>
            <w:gridSpan w:val="3"/>
          </w:tcPr>
          <w:p w14:paraId="77536BD7" w14:textId="77777777" w:rsidR="00F367D2" w:rsidRPr="00836109" w:rsidRDefault="00F367D2" w:rsidP="00BC0962">
            <w:pPr>
              <w:rPr>
                <w:rFonts w:ascii="Times New Roman" w:hAnsi="Times New Roman" w:cs="Times New Roman"/>
                <w:b/>
              </w:rPr>
            </w:pPr>
            <w:r w:rsidRPr="00836109">
              <w:rPr>
                <w:rFonts w:ascii="Times New Roman" w:hAnsi="Times New Roman" w:cs="Times New Roman"/>
                <w:b/>
              </w:rPr>
              <w:t xml:space="preserve">Field Electives   - </w:t>
            </w:r>
            <w:r w:rsidRPr="00836109">
              <w:rPr>
                <w:rFonts w:ascii="Times New Roman" w:hAnsi="Times New Roman" w:cs="Times New Roman"/>
              </w:rPr>
              <w:t>indicate course code and title</w:t>
            </w:r>
          </w:p>
        </w:tc>
      </w:tr>
      <w:tr w:rsidR="00F367D2" w:rsidRPr="008F6E82" w14:paraId="5891D5DC" w14:textId="77777777" w:rsidTr="003F33D0">
        <w:tc>
          <w:tcPr>
            <w:tcW w:w="738" w:type="dxa"/>
          </w:tcPr>
          <w:p w14:paraId="4D2B99D2" w14:textId="77777777" w:rsidR="00F367D2" w:rsidRPr="008F6E82" w:rsidRDefault="00F367D2" w:rsidP="00B161D6">
            <w:pPr>
              <w:rPr>
                <w:rFonts w:ascii="Albertus MT Lt" w:hAnsi="Albertus MT Lt"/>
              </w:rPr>
            </w:pPr>
          </w:p>
        </w:tc>
        <w:tc>
          <w:tcPr>
            <w:tcW w:w="7830" w:type="dxa"/>
          </w:tcPr>
          <w:p w14:paraId="1CB8F272" w14:textId="30FA078D" w:rsidR="00F367D2" w:rsidRPr="00836109" w:rsidRDefault="007C09BB" w:rsidP="00011F21">
            <w:pPr>
              <w:rPr>
                <w:rFonts w:ascii="Times New Roman" w:hAnsi="Times New Roman" w:cs="Times New Roman"/>
              </w:rPr>
            </w:pPr>
            <w:r w:rsidRPr="00836109">
              <w:rPr>
                <w:rFonts w:ascii="Times New Roman" w:hAnsi="Times New Roman" w:cs="Times New Roman"/>
              </w:rPr>
              <w:t>1.</w:t>
            </w:r>
            <w:r w:rsidR="002356E2">
              <w:rPr>
                <w:rFonts w:ascii="Times New Roman" w:hAnsi="Times New Roman" w:cs="Times New Roman"/>
              </w:rPr>
              <w:t>5</w:t>
            </w:r>
            <w:r w:rsidRPr="00836109">
              <w:rPr>
                <w:rFonts w:ascii="Times New Roman" w:hAnsi="Times New Roman" w:cs="Times New Roman"/>
              </w:rPr>
              <w:t xml:space="preserve"> FCE (at least) from Political S</w:t>
            </w:r>
            <w:r w:rsidR="00F367D2" w:rsidRPr="00836109">
              <w:rPr>
                <w:rFonts w:ascii="Times New Roman" w:hAnsi="Times New Roman" w:cs="Times New Roman"/>
              </w:rPr>
              <w:t>cience list:</w:t>
            </w:r>
          </w:p>
          <w:p w14:paraId="7E39BB21" w14:textId="77777777" w:rsidR="00F367D2" w:rsidRPr="00836109" w:rsidRDefault="00F367D2" w:rsidP="00011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07CCD847" w14:textId="77777777" w:rsidR="00F367D2" w:rsidRPr="008F6E82" w:rsidRDefault="00F367D2" w:rsidP="00B161D6">
            <w:pPr>
              <w:rPr>
                <w:rFonts w:ascii="Albertus MT Lt" w:hAnsi="Albertus MT Lt"/>
              </w:rPr>
            </w:pPr>
          </w:p>
        </w:tc>
      </w:tr>
      <w:tr w:rsidR="00F367D2" w:rsidRPr="008F6E82" w14:paraId="27E5CD6A" w14:textId="77777777" w:rsidTr="003F33D0">
        <w:tc>
          <w:tcPr>
            <w:tcW w:w="738" w:type="dxa"/>
          </w:tcPr>
          <w:p w14:paraId="6DC6505B" w14:textId="77777777" w:rsidR="00F367D2" w:rsidRPr="008F6E82" w:rsidRDefault="00F367D2" w:rsidP="00B161D6">
            <w:pPr>
              <w:rPr>
                <w:rFonts w:ascii="Albertus MT Lt" w:hAnsi="Albertus MT Lt"/>
              </w:rPr>
            </w:pPr>
          </w:p>
        </w:tc>
        <w:tc>
          <w:tcPr>
            <w:tcW w:w="7830" w:type="dxa"/>
          </w:tcPr>
          <w:p w14:paraId="6C05A16D" w14:textId="77777777" w:rsidR="00F367D2" w:rsidRPr="00836109" w:rsidRDefault="007C09BB" w:rsidP="00011F21">
            <w:pPr>
              <w:rPr>
                <w:rFonts w:ascii="Times New Roman" w:hAnsi="Times New Roman" w:cs="Times New Roman"/>
              </w:rPr>
            </w:pPr>
            <w:r w:rsidRPr="00836109">
              <w:rPr>
                <w:rFonts w:ascii="Times New Roman" w:hAnsi="Times New Roman" w:cs="Times New Roman"/>
              </w:rPr>
              <w:t>0.5 FCE from Outside Course</w:t>
            </w:r>
            <w:r w:rsidR="00F367D2" w:rsidRPr="00836109">
              <w:rPr>
                <w:rFonts w:ascii="Times New Roman" w:hAnsi="Times New Roman" w:cs="Times New Roman"/>
              </w:rPr>
              <w:t xml:space="preserve"> list:</w:t>
            </w:r>
          </w:p>
          <w:p w14:paraId="2F0EC1DE" w14:textId="77777777" w:rsidR="00F367D2" w:rsidRPr="00836109" w:rsidRDefault="00F367D2" w:rsidP="00011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64303172" w14:textId="77777777" w:rsidR="00F367D2" w:rsidRPr="008F6E82" w:rsidRDefault="00F367D2" w:rsidP="00B161D6">
            <w:pPr>
              <w:rPr>
                <w:rFonts w:ascii="Albertus MT Lt" w:hAnsi="Albertus MT Lt"/>
              </w:rPr>
            </w:pPr>
          </w:p>
        </w:tc>
      </w:tr>
      <w:tr w:rsidR="00F367D2" w:rsidRPr="008F6E82" w14:paraId="41936F4E" w14:textId="77777777" w:rsidTr="003F33D0">
        <w:tc>
          <w:tcPr>
            <w:tcW w:w="10098" w:type="dxa"/>
            <w:gridSpan w:val="3"/>
          </w:tcPr>
          <w:p w14:paraId="36061DAC" w14:textId="77777777" w:rsidR="00F367D2" w:rsidRPr="00836109" w:rsidRDefault="00F367D2" w:rsidP="0045585C">
            <w:pPr>
              <w:rPr>
                <w:rFonts w:ascii="Times New Roman" w:hAnsi="Times New Roman" w:cs="Times New Roman"/>
              </w:rPr>
            </w:pPr>
            <w:r w:rsidRPr="00836109">
              <w:rPr>
                <w:rFonts w:ascii="Times New Roman" w:hAnsi="Times New Roman" w:cs="Times New Roman"/>
                <w:b/>
              </w:rPr>
              <w:t>Politi</w:t>
            </w:r>
            <w:r w:rsidR="00265593" w:rsidRPr="00836109">
              <w:rPr>
                <w:rFonts w:ascii="Times New Roman" w:hAnsi="Times New Roman" w:cs="Times New Roman"/>
                <w:b/>
              </w:rPr>
              <w:t>cal Science General Electives (0.5</w:t>
            </w:r>
            <w:r w:rsidRPr="00836109">
              <w:rPr>
                <w:rFonts w:ascii="Times New Roman" w:hAnsi="Times New Roman" w:cs="Times New Roman"/>
                <w:b/>
              </w:rPr>
              <w:t xml:space="preserve"> FCE from Political Science Timetable) - </w:t>
            </w:r>
            <w:r w:rsidRPr="00836109">
              <w:rPr>
                <w:rFonts w:ascii="Times New Roman" w:hAnsi="Times New Roman" w:cs="Times New Roman"/>
              </w:rPr>
              <w:t>indicate course code and title</w:t>
            </w:r>
          </w:p>
          <w:p w14:paraId="23AD11DF" w14:textId="0C83D329" w:rsidR="00F367D2" w:rsidRPr="00836109" w:rsidRDefault="006E099D" w:rsidP="006E099D">
            <w:pPr>
              <w:rPr>
                <w:rFonts w:ascii="Times New Roman" w:hAnsi="Times New Roman" w:cs="Times New Roman"/>
                <w:b/>
              </w:rPr>
            </w:pPr>
            <w:r w:rsidRPr="00836109">
              <w:rPr>
                <w:rFonts w:ascii="Times New Roman" w:hAnsi="Times New Roman" w:cs="Times New Roman"/>
              </w:rPr>
              <w:t>(</w:t>
            </w:r>
            <w:r w:rsidR="00316AFC" w:rsidRPr="00836109">
              <w:rPr>
                <w:rFonts w:ascii="Times New Roman" w:hAnsi="Times New Roman" w:cs="Times New Roman"/>
              </w:rPr>
              <w:t>Normally</w:t>
            </w:r>
            <w:r w:rsidRPr="00836109">
              <w:rPr>
                <w:rFonts w:ascii="Times New Roman" w:hAnsi="Times New Roman" w:cs="Times New Roman"/>
              </w:rPr>
              <w:t xml:space="preserve"> these</w:t>
            </w:r>
            <w:r w:rsidR="00F367D2" w:rsidRPr="00836109">
              <w:rPr>
                <w:rFonts w:ascii="Times New Roman" w:hAnsi="Times New Roman" w:cs="Times New Roman"/>
              </w:rPr>
              <w:t xml:space="preserve"> credit</w:t>
            </w:r>
            <w:r w:rsidRPr="00836109">
              <w:rPr>
                <w:rFonts w:ascii="Times New Roman" w:hAnsi="Times New Roman" w:cs="Times New Roman"/>
              </w:rPr>
              <w:t>s</w:t>
            </w:r>
            <w:r w:rsidR="00F367D2" w:rsidRPr="00836109">
              <w:rPr>
                <w:rFonts w:ascii="Times New Roman" w:hAnsi="Times New Roman" w:cs="Times New Roman"/>
              </w:rPr>
              <w:t xml:space="preserve"> would be selected from either the Political Science or </w:t>
            </w:r>
            <w:r w:rsidRPr="00836109">
              <w:rPr>
                <w:rFonts w:ascii="Times New Roman" w:hAnsi="Times New Roman" w:cs="Times New Roman"/>
              </w:rPr>
              <w:t>Outside course</w:t>
            </w:r>
            <w:r w:rsidR="00F367D2" w:rsidRPr="00836109">
              <w:rPr>
                <w:rFonts w:ascii="Times New Roman" w:hAnsi="Times New Roman" w:cs="Times New Roman"/>
              </w:rPr>
              <w:t xml:space="preserve"> list)</w:t>
            </w:r>
          </w:p>
        </w:tc>
      </w:tr>
      <w:tr w:rsidR="00F367D2" w:rsidRPr="008F6E82" w14:paraId="33665D21" w14:textId="77777777" w:rsidTr="00AE3F35">
        <w:trPr>
          <w:trHeight w:val="348"/>
        </w:trPr>
        <w:tc>
          <w:tcPr>
            <w:tcW w:w="738" w:type="dxa"/>
          </w:tcPr>
          <w:p w14:paraId="5021CE43" w14:textId="77777777" w:rsidR="00F367D2" w:rsidRPr="008F6E82" w:rsidRDefault="00F367D2" w:rsidP="00B161D6">
            <w:pPr>
              <w:rPr>
                <w:rFonts w:ascii="Albertus MT Lt" w:hAnsi="Albertus MT Lt"/>
              </w:rPr>
            </w:pPr>
          </w:p>
        </w:tc>
        <w:tc>
          <w:tcPr>
            <w:tcW w:w="7830" w:type="dxa"/>
          </w:tcPr>
          <w:p w14:paraId="3BF2D2C2" w14:textId="77777777" w:rsidR="00F367D2" w:rsidRPr="008F6E82" w:rsidRDefault="00F367D2" w:rsidP="00B161D6">
            <w:pPr>
              <w:rPr>
                <w:rFonts w:ascii="Albertus MT Lt" w:hAnsi="Albertus MT Lt"/>
              </w:rPr>
            </w:pPr>
          </w:p>
        </w:tc>
        <w:tc>
          <w:tcPr>
            <w:tcW w:w="1530" w:type="dxa"/>
          </w:tcPr>
          <w:p w14:paraId="6D8C1DF6" w14:textId="77777777" w:rsidR="00F367D2" w:rsidRPr="008F6E82" w:rsidRDefault="00F367D2" w:rsidP="00B161D6">
            <w:pPr>
              <w:rPr>
                <w:rFonts w:ascii="Albertus MT Lt" w:hAnsi="Albertus MT Lt"/>
              </w:rPr>
            </w:pPr>
          </w:p>
        </w:tc>
      </w:tr>
    </w:tbl>
    <w:p w14:paraId="790F9114" w14:textId="77777777" w:rsidR="00B161D6" w:rsidRPr="008F6E82" w:rsidRDefault="00B161D6" w:rsidP="00B161D6">
      <w:pPr>
        <w:spacing w:after="0"/>
        <w:rPr>
          <w:rFonts w:ascii="Albertus MT Lt" w:hAnsi="Albertus MT Lt"/>
        </w:rPr>
      </w:pPr>
    </w:p>
    <w:p w14:paraId="653DA127" w14:textId="77777777" w:rsidR="001D4060" w:rsidRPr="008F6E82" w:rsidRDefault="001D4060" w:rsidP="00B161D6">
      <w:pPr>
        <w:spacing w:after="0"/>
        <w:rPr>
          <w:rFonts w:ascii="Albertus MT Lt" w:hAnsi="Albertus MT Lt"/>
        </w:rPr>
      </w:pPr>
      <w:r w:rsidRPr="008F6E82">
        <w:rPr>
          <w:rFonts w:ascii="Times New Roman" w:hAnsi="Times New Roman" w:cs="Times New Roman"/>
        </w:rPr>
        <w:t>□</w:t>
      </w:r>
      <w:r w:rsidR="005C0B0B">
        <w:rPr>
          <w:rFonts w:ascii="Times New Roman" w:hAnsi="Times New Roman" w:cs="Times New Roman"/>
        </w:rPr>
        <w:t xml:space="preserve"> </w:t>
      </w:r>
      <w:r w:rsidR="003F33D0">
        <w:rPr>
          <w:rFonts w:ascii="Albertus MT Lt" w:hAnsi="Albertus MT Lt"/>
        </w:rPr>
        <w:t xml:space="preserve">Complete </w:t>
      </w:r>
      <w:proofErr w:type="gramStart"/>
      <w:r w:rsidR="003F33D0">
        <w:rPr>
          <w:rFonts w:ascii="Albertus MT Lt" w:hAnsi="Albertus MT Lt"/>
        </w:rPr>
        <w:t>p</w:t>
      </w:r>
      <w:r w:rsidRPr="008F6E82">
        <w:rPr>
          <w:rFonts w:ascii="Albertus MT Lt" w:hAnsi="Albertus MT Lt"/>
        </w:rPr>
        <w:t xml:space="preserve">rogram </w:t>
      </w:r>
      <w:r w:rsidR="00A727EA">
        <w:rPr>
          <w:rFonts w:ascii="Albertus MT Lt" w:hAnsi="Albertus MT Lt"/>
        </w:rPr>
        <w:t xml:space="preserve"> </w:t>
      </w:r>
      <w:r w:rsidR="00A727EA">
        <w:rPr>
          <w:rFonts w:ascii="Albertus MT Lt" w:hAnsi="Albertus MT Lt"/>
        </w:rPr>
        <w:tab/>
      </w:r>
      <w:proofErr w:type="gramEnd"/>
      <w:r w:rsidR="00A727EA">
        <w:rPr>
          <w:rFonts w:ascii="Albertus MT Lt" w:hAnsi="Albertus MT Lt"/>
        </w:rPr>
        <w:tab/>
        <w:t>OR</w:t>
      </w:r>
      <w:r w:rsidR="00A727EA">
        <w:rPr>
          <w:rFonts w:ascii="Albertus MT Lt" w:hAnsi="Albertus MT Lt"/>
        </w:rPr>
        <w:tab/>
      </w:r>
      <w:r w:rsidR="00A727EA">
        <w:rPr>
          <w:rFonts w:ascii="Albertus MT Lt" w:hAnsi="Albertus MT Lt"/>
        </w:rPr>
        <w:tab/>
      </w:r>
      <w:r w:rsidRPr="008F6E82">
        <w:rPr>
          <w:rFonts w:ascii="Times New Roman" w:hAnsi="Times New Roman" w:cs="Times New Roman"/>
        </w:rPr>
        <w:t>□</w:t>
      </w:r>
      <w:r w:rsidR="005C0B0B">
        <w:rPr>
          <w:rFonts w:ascii="Times New Roman" w:hAnsi="Times New Roman" w:cs="Times New Roman"/>
        </w:rPr>
        <w:t xml:space="preserve"> </w:t>
      </w:r>
      <w:r w:rsidRPr="008F6E82">
        <w:rPr>
          <w:rFonts w:ascii="Albertus MT Lt" w:hAnsi="Albertus MT Lt"/>
        </w:rPr>
        <w:t>Spring courses to be determined</w:t>
      </w:r>
    </w:p>
    <w:p w14:paraId="54040B53" w14:textId="77777777" w:rsidR="00C73C40" w:rsidRDefault="00C73C40" w:rsidP="00B161D6">
      <w:pPr>
        <w:spacing w:after="0"/>
        <w:rPr>
          <w:rFonts w:ascii="Albertus MT Lt" w:hAnsi="Albertus MT Lt"/>
          <w:b/>
        </w:rPr>
      </w:pPr>
    </w:p>
    <w:p w14:paraId="3A335BF3" w14:textId="77777777" w:rsidR="00C73C40" w:rsidRDefault="00C73C40" w:rsidP="00B161D6">
      <w:pPr>
        <w:spacing w:after="0"/>
        <w:rPr>
          <w:rFonts w:ascii="Albertus MT Lt" w:hAnsi="Albertus MT Lt"/>
          <w:b/>
        </w:rPr>
      </w:pPr>
    </w:p>
    <w:p w14:paraId="5F5B4939" w14:textId="77777777" w:rsidR="00B161D6" w:rsidRPr="008F6E82" w:rsidRDefault="00B161D6" w:rsidP="00B161D6">
      <w:pPr>
        <w:spacing w:after="0"/>
        <w:rPr>
          <w:rFonts w:ascii="Albertus MT Lt" w:hAnsi="Albertus MT Lt"/>
          <w:b/>
        </w:rPr>
      </w:pPr>
      <w:r w:rsidRPr="008F6E82">
        <w:rPr>
          <w:rFonts w:ascii="Albertus MT Lt" w:hAnsi="Albertus MT Lt"/>
          <w:b/>
        </w:rPr>
        <w:t>SIGNATURES</w:t>
      </w:r>
    </w:p>
    <w:p w14:paraId="4C1508A4" w14:textId="77777777" w:rsidR="001D4060" w:rsidRDefault="001D4060" w:rsidP="00B161D6">
      <w:pPr>
        <w:spacing w:after="0"/>
        <w:rPr>
          <w:rFonts w:ascii="Albertus MT Lt" w:hAnsi="Albertus MT Lt"/>
        </w:rPr>
      </w:pPr>
      <w:r w:rsidRPr="008F6E82">
        <w:rPr>
          <w:rFonts w:ascii="Albertus MT Lt" w:hAnsi="Albertus MT Lt"/>
        </w:rPr>
        <w:t xml:space="preserve">I agree that </w:t>
      </w:r>
      <w:r w:rsidR="003F33D0">
        <w:rPr>
          <w:rFonts w:ascii="Albertus MT Lt" w:hAnsi="Albertus MT Lt"/>
        </w:rPr>
        <w:t>these</w:t>
      </w:r>
      <w:r w:rsidRPr="008F6E82">
        <w:rPr>
          <w:rFonts w:ascii="Albertus MT Lt" w:hAnsi="Albertus MT Lt"/>
        </w:rPr>
        <w:t xml:space="preserve"> courses comply with the program requirements of the Departmental Field or Collaborative Program </w:t>
      </w:r>
      <w:r w:rsidR="008F6E82" w:rsidRPr="008F6E82">
        <w:rPr>
          <w:rFonts w:ascii="Albertus MT Lt" w:hAnsi="Albertus MT Lt"/>
        </w:rPr>
        <w:t xml:space="preserve">noted </w:t>
      </w:r>
      <w:r w:rsidRPr="008F6E82">
        <w:rPr>
          <w:rFonts w:ascii="Albertus MT Lt" w:hAnsi="Albertus MT Lt"/>
        </w:rPr>
        <w:t>above (collaborative program requirements must also be approved by a collaborative program director)</w:t>
      </w:r>
    </w:p>
    <w:p w14:paraId="5DF95BDC" w14:textId="77777777" w:rsidR="005C0B0B" w:rsidRPr="008F6E82" w:rsidRDefault="005C0B0B" w:rsidP="00B161D6">
      <w:pPr>
        <w:spacing w:after="0"/>
        <w:rPr>
          <w:rFonts w:ascii="Albertus MT Lt" w:hAnsi="Albertus MT 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2"/>
        <w:gridCol w:w="2926"/>
        <w:gridCol w:w="3150"/>
        <w:gridCol w:w="1548"/>
      </w:tblGrid>
      <w:tr w:rsidR="001D4060" w:rsidRPr="008F6E82" w14:paraId="03FF1719" w14:textId="77777777" w:rsidTr="003F33D0">
        <w:tc>
          <w:tcPr>
            <w:tcW w:w="1952" w:type="dxa"/>
          </w:tcPr>
          <w:p w14:paraId="4245F06C" w14:textId="77777777" w:rsidR="001D4060" w:rsidRPr="008F6E82" w:rsidRDefault="001D4060" w:rsidP="00B420E8">
            <w:pPr>
              <w:jc w:val="right"/>
              <w:rPr>
                <w:rFonts w:ascii="Albertus MT Lt" w:hAnsi="Albertus MT Lt"/>
              </w:rPr>
            </w:pPr>
          </w:p>
        </w:tc>
        <w:tc>
          <w:tcPr>
            <w:tcW w:w="2926" w:type="dxa"/>
          </w:tcPr>
          <w:p w14:paraId="10252F7C" w14:textId="77777777" w:rsidR="001D4060" w:rsidRPr="008F6E82" w:rsidRDefault="001D4060" w:rsidP="00B161D6">
            <w:pPr>
              <w:rPr>
                <w:rFonts w:ascii="Albertus MT Lt" w:hAnsi="Albertus MT Lt"/>
              </w:rPr>
            </w:pPr>
            <w:r w:rsidRPr="008F6E82">
              <w:rPr>
                <w:rFonts w:ascii="Albertus MT Lt" w:hAnsi="Albertus MT Lt"/>
              </w:rPr>
              <w:t>Print</w:t>
            </w:r>
            <w:r w:rsidR="003F33D0">
              <w:rPr>
                <w:rFonts w:ascii="Albertus MT Lt" w:hAnsi="Albertus MT Lt"/>
              </w:rPr>
              <w:t xml:space="preserve"> Name</w:t>
            </w:r>
          </w:p>
        </w:tc>
        <w:tc>
          <w:tcPr>
            <w:tcW w:w="3150" w:type="dxa"/>
          </w:tcPr>
          <w:p w14:paraId="7D9B7020" w14:textId="77777777" w:rsidR="001D4060" w:rsidRPr="008F6E82" w:rsidRDefault="001D4060" w:rsidP="00B161D6">
            <w:pPr>
              <w:rPr>
                <w:rFonts w:ascii="Albertus MT Lt" w:hAnsi="Albertus MT Lt"/>
              </w:rPr>
            </w:pPr>
            <w:r w:rsidRPr="008F6E82">
              <w:rPr>
                <w:rFonts w:ascii="Albertus MT Lt" w:hAnsi="Albertus MT Lt"/>
              </w:rPr>
              <w:t>Sig</w:t>
            </w:r>
            <w:r w:rsidR="003F33D0">
              <w:rPr>
                <w:rFonts w:ascii="Albertus MT Lt" w:hAnsi="Albertus MT Lt"/>
              </w:rPr>
              <w:t>nature</w:t>
            </w:r>
          </w:p>
        </w:tc>
        <w:tc>
          <w:tcPr>
            <w:tcW w:w="1548" w:type="dxa"/>
          </w:tcPr>
          <w:p w14:paraId="4F2971C9" w14:textId="77777777" w:rsidR="001D4060" w:rsidRPr="008F6E82" w:rsidRDefault="001D4060" w:rsidP="00B161D6">
            <w:pPr>
              <w:rPr>
                <w:rFonts w:ascii="Albertus MT Lt" w:hAnsi="Albertus MT Lt"/>
              </w:rPr>
            </w:pPr>
            <w:r w:rsidRPr="008F6E82">
              <w:rPr>
                <w:rFonts w:ascii="Albertus MT Lt" w:hAnsi="Albertus MT Lt"/>
              </w:rPr>
              <w:t>Date</w:t>
            </w:r>
          </w:p>
        </w:tc>
      </w:tr>
      <w:tr w:rsidR="001D4060" w:rsidRPr="008F6E82" w14:paraId="2600B85A" w14:textId="77777777" w:rsidTr="003F33D0">
        <w:tc>
          <w:tcPr>
            <w:tcW w:w="1952" w:type="dxa"/>
          </w:tcPr>
          <w:p w14:paraId="6C25BCD9" w14:textId="77777777" w:rsidR="001D4060" w:rsidRPr="008F6E82" w:rsidRDefault="001D4060" w:rsidP="00B161D6">
            <w:pPr>
              <w:rPr>
                <w:rFonts w:ascii="Albertus MT Lt" w:hAnsi="Albertus MT Lt"/>
              </w:rPr>
            </w:pPr>
            <w:r w:rsidRPr="008F6E82">
              <w:rPr>
                <w:rFonts w:ascii="Albertus MT Lt" w:hAnsi="Albertus MT Lt"/>
              </w:rPr>
              <w:t xml:space="preserve">Student </w:t>
            </w:r>
          </w:p>
          <w:p w14:paraId="7ECAB575" w14:textId="77777777" w:rsidR="001D4060" w:rsidRPr="008F6E82" w:rsidRDefault="001D4060" w:rsidP="00B161D6">
            <w:pPr>
              <w:rPr>
                <w:rFonts w:ascii="Albertus MT Lt" w:hAnsi="Albertus MT Lt"/>
              </w:rPr>
            </w:pPr>
          </w:p>
        </w:tc>
        <w:tc>
          <w:tcPr>
            <w:tcW w:w="2926" w:type="dxa"/>
          </w:tcPr>
          <w:p w14:paraId="41A0479C" w14:textId="77777777" w:rsidR="001D4060" w:rsidRPr="008F6E82" w:rsidRDefault="001D4060" w:rsidP="00B161D6">
            <w:pPr>
              <w:rPr>
                <w:rFonts w:ascii="Albertus MT Lt" w:hAnsi="Albertus MT Lt"/>
              </w:rPr>
            </w:pPr>
          </w:p>
        </w:tc>
        <w:tc>
          <w:tcPr>
            <w:tcW w:w="3150" w:type="dxa"/>
          </w:tcPr>
          <w:p w14:paraId="3CE7FA1F" w14:textId="77777777" w:rsidR="001D4060" w:rsidRPr="008F6E82" w:rsidRDefault="001D4060" w:rsidP="00B161D6">
            <w:pPr>
              <w:rPr>
                <w:rFonts w:ascii="Albertus MT Lt" w:hAnsi="Albertus MT Lt"/>
              </w:rPr>
            </w:pPr>
          </w:p>
        </w:tc>
        <w:tc>
          <w:tcPr>
            <w:tcW w:w="1548" w:type="dxa"/>
          </w:tcPr>
          <w:p w14:paraId="2A7357EC" w14:textId="77777777" w:rsidR="001D4060" w:rsidRPr="008F6E82" w:rsidRDefault="001D4060" w:rsidP="00B161D6">
            <w:pPr>
              <w:rPr>
                <w:rFonts w:ascii="Albertus MT Lt" w:hAnsi="Albertus MT Lt"/>
              </w:rPr>
            </w:pPr>
          </w:p>
        </w:tc>
      </w:tr>
      <w:tr w:rsidR="001D4060" w:rsidRPr="008F6E82" w14:paraId="2D8C2653" w14:textId="77777777" w:rsidTr="003F33D0">
        <w:tc>
          <w:tcPr>
            <w:tcW w:w="1952" w:type="dxa"/>
          </w:tcPr>
          <w:p w14:paraId="04AD1058" w14:textId="77777777" w:rsidR="001D4060" w:rsidRPr="008F6E82" w:rsidRDefault="001D4060" w:rsidP="00B161D6">
            <w:pPr>
              <w:rPr>
                <w:rFonts w:ascii="Albertus MT Lt" w:hAnsi="Albertus MT Lt"/>
              </w:rPr>
            </w:pPr>
            <w:r w:rsidRPr="008F6E82">
              <w:rPr>
                <w:rFonts w:ascii="Albertus MT Lt" w:hAnsi="Albertus MT Lt"/>
              </w:rPr>
              <w:t>MA Supervisor</w:t>
            </w:r>
          </w:p>
          <w:p w14:paraId="7E58A38E" w14:textId="77777777" w:rsidR="001D4060" w:rsidRPr="008F6E82" w:rsidRDefault="001D4060" w:rsidP="00B161D6">
            <w:pPr>
              <w:rPr>
                <w:rFonts w:ascii="Albertus MT Lt" w:hAnsi="Albertus MT Lt"/>
              </w:rPr>
            </w:pPr>
          </w:p>
        </w:tc>
        <w:tc>
          <w:tcPr>
            <w:tcW w:w="2926" w:type="dxa"/>
          </w:tcPr>
          <w:p w14:paraId="29878981" w14:textId="77777777" w:rsidR="001D4060" w:rsidRPr="008F6E82" w:rsidRDefault="001D4060" w:rsidP="00B161D6">
            <w:pPr>
              <w:rPr>
                <w:rFonts w:ascii="Albertus MT Lt" w:hAnsi="Albertus MT Lt"/>
              </w:rPr>
            </w:pPr>
          </w:p>
        </w:tc>
        <w:tc>
          <w:tcPr>
            <w:tcW w:w="3150" w:type="dxa"/>
          </w:tcPr>
          <w:p w14:paraId="4FB2EAB6" w14:textId="77777777" w:rsidR="001D4060" w:rsidRPr="008F6E82" w:rsidRDefault="001D4060" w:rsidP="00B161D6">
            <w:pPr>
              <w:rPr>
                <w:rFonts w:ascii="Albertus MT Lt" w:hAnsi="Albertus MT Lt"/>
              </w:rPr>
            </w:pPr>
          </w:p>
        </w:tc>
        <w:tc>
          <w:tcPr>
            <w:tcW w:w="1548" w:type="dxa"/>
          </w:tcPr>
          <w:p w14:paraId="1DE32195" w14:textId="77777777" w:rsidR="001D4060" w:rsidRPr="008F6E82" w:rsidRDefault="001D4060" w:rsidP="00B161D6">
            <w:pPr>
              <w:rPr>
                <w:rFonts w:ascii="Albertus MT Lt" w:hAnsi="Albertus MT Lt"/>
              </w:rPr>
            </w:pPr>
          </w:p>
        </w:tc>
      </w:tr>
    </w:tbl>
    <w:p w14:paraId="289040D5" w14:textId="77777777" w:rsidR="006D029A" w:rsidRDefault="006D029A" w:rsidP="00B161D6">
      <w:pPr>
        <w:spacing w:after="0"/>
        <w:rPr>
          <w:rFonts w:ascii="Albertus MT Lt" w:hAnsi="Albertus MT Lt"/>
        </w:rPr>
      </w:pPr>
    </w:p>
    <w:p w14:paraId="411405AB" w14:textId="77777777" w:rsidR="005C0B0B" w:rsidRPr="005C0B0B" w:rsidRDefault="005C0B0B" w:rsidP="00B161D6">
      <w:pPr>
        <w:spacing w:after="0"/>
        <w:rPr>
          <w:rFonts w:ascii="Albertus MT Lt" w:hAnsi="Albertus MT Lt"/>
          <w:b/>
        </w:rPr>
      </w:pPr>
      <w:r w:rsidRPr="005C0B0B">
        <w:rPr>
          <w:rFonts w:ascii="Albertus MT Lt" w:hAnsi="Albertus MT Lt"/>
          <w:b/>
        </w:rPr>
        <w:t>PLEASE NOTE</w:t>
      </w:r>
    </w:p>
    <w:p w14:paraId="382A463E" w14:textId="77777777" w:rsidR="007C09BB" w:rsidRDefault="00B161D6" w:rsidP="00B161D6">
      <w:pPr>
        <w:spacing w:after="0"/>
        <w:rPr>
          <w:rFonts w:ascii="Albertus MT Lt" w:hAnsi="Albertus MT Lt"/>
          <w:sz w:val="20"/>
          <w:szCs w:val="20"/>
        </w:rPr>
      </w:pPr>
      <w:r w:rsidRPr="00E12B57">
        <w:rPr>
          <w:rFonts w:ascii="Albertus MT Lt" w:hAnsi="Albertus MT Lt"/>
          <w:sz w:val="20"/>
          <w:szCs w:val="20"/>
        </w:rPr>
        <w:t xml:space="preserve">Students </w:t>
      </w:r>
      <w:r w:rsidR="008F6E82" w:rsidRPr="00E12B57">
        <w:rPr>
          <w:rFonts w:ascii="Albertus MT Lt" w:hAnsi="Albertus MT Lt"/>
          <w:sz w:val="20"/>
          <w:szCs w:val="20"/>
        </w:rPr>
        <w:t xml:space="preserve">are responsible for ensuring program requirements are met and courses are completed in good standing </w:t>
      </w:r>
      <w:proofErr w:type="gramStart"/>
      <w:r w:rsidR="008F6E82" w:rsidRPr="00E12B57">
        <w:rPr>
          <w:rFonts w:ascii="Albertus MT Lt" w:hAnsi="Albertus MT Lt"/>
          <w:sz w:val="20"/>
          <w:szCs w:val="20"/>
        </w:rPr>
        <w:t>in order to</w:t>
      </w:r>
      <w:proofErr w:type="gramEnd"/>
      <w:r w:rsidR="008F6E82" w:rsidRPr="00E12B57">
        <w:rPr>
          <w:rFonts w:ascii="Albertus MT Lt" w:hAnsi="Albertus MT Lt"/>
          <w:sz w:val="20"/>
          <w:szCs w:val="20"/>
        </w:rPr>
        <w:t xml:space="preserve"> qualify for graduation.  Students must</w:t>
      </w:r>
      <w:r w:rsidRPr="00E12B57">
        <w:rPr>
          <w:rFonts w:ascii="Albertus MT Lt" w:hAnsi="Albertus MT Lt"/>
          <w:sz w:val="20"/>
          <w:szCs w:val="20"/>
        </w:rPr>
        <w:t xml:space="preserve"> enroll in courses on ROSI</w:t>
      </w:r>
      <w:r w:rsidR="008F6E82" w:rsidRPr="00E12B57">
        <w:rPr>
          <w:rFonts w:ascii="Albertus MT Lt" w:hAnsi="Albertus MT Lt"/>
          <w:sz w:val="20"/>
          <w:szCs w:val="20"/>
        </w:rPr>
        <w:t xml:space="preserve"> according to add/drop deadlines noted in the School of Graduate Studies (SGS) Calendar</w:t>
      </w:r>
      <w:r w:rsidRPr="00E12B57">
        <w:rPr>
          <w:rFonts w:ascii="Albertus MT Lt" w:hAnsi="Albertus MT Lt"/>
          <w:sz w:val="20"/>
          <w:szCs w:val="20"/>
        </w:rPr>
        <w:t>.  If courses are to be added or dropped from th</w:t>
      </w:r>
      <w:r w:rsidR="008F6E82" w:rsidRPr="00E12B57">
        <w:rPr>
          <w:rFonts w:ascii="Albertus MT Lt" w:hAnsi="Albertus MT Lt"/>
          <w:sz w:val="20"/>
          <w:szCs w:val="20"/>
        </w:rPr>
        <w:t>e above</w:t>
      </w:r>
      <w:r w:rsidRPr="00E12B57">
        <w:rPr>
          <w:rFonts w:ascii="Albertus MT Lt" w:hAnsi="Albertus MT Lt"/>
          <w:sz w:val="20"/>
          <w:szCs w:val="20"/>
        </w:rPr>
        <w:t xml:space="preserve"> list</w:t>
      </w:r>
      <w:r w:rsidR="008F6E82" w:rsidRPr="00E12B57">
        <w:rPr>
          <w:rFonts w:ascii="Albertus MT Lt" w:hAnsi="Albertus MT Lt"/>
          <w:sz w:val="20"/>
          <w:szCs w:val="20"/>
        </w:rPr>
        <w:t>,</w:t>
      </w:r>
      <w:r w:rsidRPr="00E12B57">
        <w:rPr>
          <w:rFonts w:ascii="Albertus MT Lt" w:hAnsi="Albertus MT Lt"/>
          <w:sz w:val="20"/>
          <w:szCs w:val="20"/>
        </w:rPr>
        <w:t xml:space="preserve"> students must fill in the </w:t>
      </w:r>
      <w:r w:rsidR="008F6E82" w:rsidRPr="00E12B57">
        <w:rPr>
          <w:rFonts w:ascii="Albertus MT Lt" w:hAnsi="Albertus MT Lt"/>
          <w:sz w:val="20"/>
          <w:szCs w:val="20"/>
        </w:rPr>
        <w:t>SGS</w:t>
      </w:r>
      <w:r w:rsidRPr="00E12B57">
        <w:rPr>
          <w:rFonts w:ascii="Albertus MT Lt" w:hAnsi="Albertus MT Lt"/>
          <w:sz w:val="20"/>
          <w:szCs w:val="20"/>
        </w:rPr>
        <w:t xml:space="preserve"> “Course Add/Drop” form available from the Graduate Office or the SGS website.  </w:t>
      </w:r>
      <w:r w:rsidR="008F6E82" w:rsidRPr="00E12B57">
        <w:rPr>
          <w:rFonts w:ascii="Albertus MT Lt" w:hAnsi="Albertus MT Lt"/>
          <w:sz w:val="20"/>
          <w:szCs w:val="20"/>
        </w:rPr>
        <w:t xml:space="preserve">If for some reason students are unable to enroll in a course on ROSI </w:t>
      </w:r>
      <w:r w:rsidR="005C0B0B" w:rsidRPr="00E12B57">
        <w:rPr>
          <w:rFonts w:ascii="Albertus MT Lt" w:hAnsi="Albertus MT Lt"/>
          <w:sz w:val="20"/>
          <w:szCs w:val="20"/>
        </w:rPr>
        <w:t xml:space="preserve">please contact </w:t>
      </w:r>
      <w:r w:rsidR="008F6E82" w:rsidRPr="00E12B57">
        <w:rPr>
          <w:rFonts w:ascii="Albertus MT Lt" w:hAnsi="Albertus MT Lt"/>
          <w:sz w:val="20"/>
          <w:szCs w:val="20"/>
        </w:rPr>
        <w:t>the Graduate Office</w:t>
      </w:r>
      <w:r w:rsidR="005C0B0B" w:rsidRPr="00E12B57">
        <w:rPr>
          <w:rFonts w:ascii="Albertus MT Lt" w:hAnsi="Albertus MT Lt"/>
          <w:sz w:val="20"/>
          <w:szCs w:val="20"/>
        </w:rPr>
        <w:t>.</w:t>
      </w:r>
    </w:p>
    <w:p w14:paraId="6061CCED" w14:textId="5AE0BF88" w:rsidR="005C3551" w:rsidRDefault="007C09BB" w:rsidP="005C3551">
      <w:pPr>
        <w:rPr>
          <w:b/>
          <w:bCs/>
          <w:u w:val="single"/>
        </w:rPr>
      </w:pPr>
      <w:r>
        <w:rPr>
          <w:rFonts w:ascii="Albertus MT Lt" w:hAnsi="Albertus MT Lt"/>
          <w:sz w:val="20"/>
          <w:szCs w:val="20"/>
        </w:rPr>
        <w:br w:type="page"/>
      </w:r>
      <w:r w:rsidR="005C3551">
        <w:rPr>
          <w:b/>
          <w:bCs/>
          <w:u w:val="single"/>
        </w:rPr>
        <w:lastRenderedPageBreak/>
        <w:t>MA PEID 202</w:t>
      </w:r>
      <w:r w:rsidR="00F31D3E">
        <w:rPr>
          <w:b/>
          <w:bCs/>
          <w:u w:val="single"/>
        </w:rPr>
        <w:t>2-23</w:t>
      </w:r>
    </w:p>
    <w:p w14:paraId="55429A76" w14:textId="77777777" w:rsidR="002356E2" w:rsidRDefault="002356E2" w:rsidP="002356E2">
      <w:pPr>
        <w:spacing w:before="100" w:beforeAutospacing="1" w:after="100" w:afterAutospacing="1"/>
      </w:pPr>
      <w:bookmarkStart w:id="0" w:name="_Hlk111449971"/>
      <w:r>
        <w:rPr>
          <w:b/>
          <w:bCs/>
          <w:u w:val="single"/>
          <w:lang w:val="en-CA"/>
        </w:rPr>
        <w:t>LIST OF POLITICAL SCIENCE COURSES</w:t>
      </w:r>
    </w:p>
    <w:p w14:paraId="772C8AF6" w14:textId="77777777" w:rsidR="002356E2" w:rsidRDefault="002356E2" w:rsidP="002356E2">
      <w:pPr>
        <w:spacing w:before="100" w:beforeAutospacing="1" w:after="100" w:afterAutospacing="1"/>
      </w:pPr>
      <w:r>
        <w:rPr>
          <w:lang w:val="en-CA"/>
        </w:rPr>
        <w:t>POL2206H1S - The Changing Face of Armed Conflict: From Interstate War to Asymmetric Warfare</w:t>
      </w:r>
    </w:p>
    <w:p w14:paraId="4E134856" w14:textId="4AE74FBC" w:rsidR="002356E2" w:rsidRDefault="002356E2" w:rsidP="002356E2">
      <w:pPr>
        <w:spacing w:before="100" w:beforeAutospacing="1" w:after="100" w:afterAutospacing="1"/>
        <w:rPr>
          <w:lang w:val="en-CA"/>
        </w:rPr>
      </w:pPr>
      <w:r>
        <w:rPr>
          <w:lang w:val="en-CA"/>
        </w:rPr>
        <w:t xml:space="preserve">POL2322H1S – Topics </w:t>
      </w:r>
      <w:proofErr w:type="gramStart"/>
      <w:r>
        <w:rPr>
          <w:lang w:val="en-CA"/>
        </w:rPr>
        <w:t>In</w:t>
      </w:r>
      <w:proofErr w:type="gramEnd"/>
      <w:r>
        <w:rPr>
          <w:lang w:val="en-CA"/>
        </w:rPr>
        <w:t xml:space="preserve"> Comparative Politics (Land and Indigenous Politics)</w:t>
      </w:r>
    </w:p>
    <w:p w14:paraId="26EAC739" w14:textId="3BFE29FA" w:rsidR="00D326A8" w:rsidRDefault="00D326A8" w:rsidP="002356E2">
      <w:pPr>
        <w:spacing w:before="100" w:beforeAutospacing="1" w:after="100" w:afterAutospacing="1"/>
      </w:pPr>
      <w:r>
        <w:rPr>
          <w:lang w:val="en-CA"/>
        </w:rPr>
        <w:t xml:space="preserve">POL2322H1S - </w:t>
      </w:r>
      <w:r w:rsidRPr="00D326A8">
        <w:rPr>
          <w:lang w:val="en-CA"/>
        </w:rPr>
        <w:t>Topics in Comparative Politics II: State and Development in Historical Perspective</w:t>
      </w:r>
    </w:p>
    <w:p w14:paraId="06C05F70" w14:textId="2B578928" w:rsidR="002356E2" w:rsidRDefault="002356E2" w:rsidP="002356E2">
      <w:pPr>
        <w:spacing w:before="100" w:beforeAutospacing="1" w:after="100" w:afterAutospacing="1"/>
        <w:rPr>
          <w:lang w:val="en-CA"/>
        </w:rPr>
      </w:pPr>
      <w:r>
        <w:rPr>
          <w:lang w:val="en-CA"/>
        </w:rPr>
        <w:t>JPA2353H1F – Authoritarianism in Comparative Perspective</w:t>
      </w:r>
    </w:p>
    <w:p w14:paraId="583595F4" w14:textId="0CC70A6B" w:rsidR="00D326A8" w:rsidRDefault="00D326A8" w:rsidP="002356E2">
      <w:pPr>
        <w:spacing w:before="100" w:beforeAutospacing="1" w:after="100" w:afterAutospacing="1"/>
      </w:pPr>
      <w:r>
        <w:rPr>
          <w:lang w:val="en-CA"/>
        </w:rPr>
        <w:t xml:space="preserve">POL2400H1F - </w:t>
      </w:r>
      <w:r w:rsidRPr="00D326A8">
        <w:rPr>
          <w:lang w:val="en-CA"/>
        </w:rPr>
        <w:t>Core Course: Theories and Issues in the Politics of Development</w:t>
      </w:r>
      <w:r>
        <w:rPr>
          <w:lang w:val="en-CA"/>
        </w:rPr>
        <w:t xml:space="preserve"> (PhD Core – must obtain permission from instructor first)</w:t>
      </w:r>
    </w:p>
    <w:p w14:paraId="088FC93F" w14:textId="07996680" w:rsidR="002356E2" w:rsidRDefault="002356E2" w:rsidP="002356E2">
      <w:pPr>
        <w:spacing w:before="100" w:beforeAutospacing="1" w:after="100" w:afterAutospacing="1"/>
        <w:rPr>
          <w:lang w:val="en-CA"/>
        </w:rPr>
      </w:pPr>
      <w:r>
        <w:rPr>
          <w:lang w:val="en-CA"/>
        </w:rPr>
        <w:t>POL2405H1S – Topics in Latin American Politics (Protest and Social Movements in Latin America)</w:t>
      </w:r>
    </w:p>
    <w:p w14:paraId="22FDE9AF" w14:textId="49A71EDB" w:rsidR="00D326A8" w:rsidRDefault="00D326A8" w:rsidP="002356E2">
      <w:pPr>
        <w:spacing w:before="100" w:beforeAutospacing="1" w:after="100" w:afterAutospacing="1"/>
        <w:rPr>
          <w:lang w:val="en-CA"/>
        </w:rPr>
      </w:pPr>
      <w:r>
        <w:rPr>
          <w:lang w:val="en-CA"/>
        </w:rPr>
        <w:t xml:space="preserve">POL2418H1S - </w:t>
      </w:r>
      <w:r w:rsidRPr="00D326A8">
        <w:rPr>
          <w:lang w:val="en-CA"/>
        </w:rPr>
        <w:t>Topics in Middle East Politics: Contesting Authoritarianisms in the Middle East</w:t>
      </w:r>
    </w:p>
    <w:p w14:paraId="65332C2D" w14:textId="764DB667" w:rsidR="00995FD6" w:rsidRPr="00995FD6" w:rsidRDefault="00145F81" w:rsidP="002356E2">
      <w:pPr>
        <w:spacing w:before="100" w:beforeAutospacing="1" w:after="100" w:afterAutospacing="1"/>
        <w:rPr>
          <w:b/>
          <w:bCs/>
          <w:u w:val="single"/>
          <w:lang w:val="en-CA"/>
        </w:rPr>
      </w:pPr>
      <w:r>
        <w:t xml:space="preserve">POL2503H1F - </w:t>
      </w:r>
      <w:r w:rsidRPr="00145F81">
        <w:t>Thinking Through Research Design</w:t>
      </w:r>
      <w:r w:rsidR="002356E2">
        <w:rPr>
          <w:lang w:val="en-CA"/>
        </w:rPr>
        <w:br/>
      </w:r>
      <w:r w:rsidR="002356E2">
        <w:rPr>
          <w:lang w:val="en-CA"/>
        </w:rPr>
        <w:br/>
      </w:r>
      <w:r w:rsidR="002356E2">
        <w:rPr>
          <w:b/>
          <w:bCs/>
          <w:u w:val="single"/>
          <w:lang w:val="en-CA"/>
        </w:rPr>
        <w:t>LIST OF RELEVANT COURSES IN COGNATE DISCIPLINES FROM WHICH STUDENTS CAN CHOOSE:</w:t>
      </w:r>
      <w:r w:rsidR="00995FD6">
        <w:rPr>
          <w:b/>
          <w:bCs/>
          <w:u w:val="single"/>
          <w:lang w:val="en-CA"/>
        </w:rPr>
        <w:br/>
      </w:r>
      <w:r w:rsidR="00995FD6" w:rsidRPr="00995FD6">
        <w:rPr>
          <w:b/>
          <w:bCs/>
          <w:lang w:val="en-CA"/>
        </w:rPr>
        <w:t>(note check with host department on enrollment procedures)</w:t>
      </w:r>
    </w:p>
    <w:p w14:paraId="7963BD9D" w14:textId="209D2913" w:rsidR="002356E2" w:rsidRDefault="002356E2" w:rsidP="002356E2">
      <w:pPr>
        <w:spacing w:before="100" w:beforeAutospacing="1" w:after="100" w:afterAutospacing="1"/>
        <w:rPr>
          <w:lang w:val="en-CA"/>
        </w:rPr>
      </w:pPr>
      <w:r>
        <w:rPr>
          <w:lang w:val="en-CA"/>
        </w:rPr>
        <w:t>JPF1814H – Cities and Immigrants</w:t>
      </w:r>
    </w:p>
    <w:p w14:paraId="1328E0C6" w14:textId="7E9859AE" w:rsidR="00D326A8" w:rsidRDefault="00D326A8" w:rsidP="00D326A8">
      <w:pPr>
        <w:spacing w:before="100" w:beforeAutospacing="1" w:after="100" w:afterAutospacing="1"/>
      </w:pPr>
      <w:r>
        <w:t>JPG1512H - Place, Politics and the Urban</w:t>
      </w:r>
    </w:p>
    <w:p w14:paraId="2243BD9C" w14:textId="0A0C2C80" w:rsidR="00D326A8" w:rsidRDefault="00D326A8" w:rsidP="00D326A8">
      <w:pPr>
        <w:spacing w:before="100" w:beforeAutospacing="1" w:after="100" w:afterAutospacing="1"/>
      </w:pPr>
      <w:r>
        <w:t>GGR1816H - Geography of Secularism and Islam</w:t>
      </w:r>
    </w:p>
    <w:p w14:paraId="1BCDCD8F" w14:textId="63F2C01B" w:rsidR="00D326A8" w:rsidRDefault="00D326A8" w:rsidP="00D326A8">
      <w:pPr>
        <w:spacing w:before="100" w:beforeAutospacing="1" w:after="100" w:afterAutospacing="1"/>
      </w:pPr>
      <w:r>
        <w:t>JPG1429H - Political Ecology of Food and Agriculture</w:t>
      </w:r>
    </w:p>
    <w:p w14:paraId="4153B028" w14:textId="645A7A92" w:rsidR="00D326A8" w:rsidRDefault="00D326A8" w:rsidP="00D326A8">
      <w:pPr>
        <w:spacing w:before="100" w:beforeAutospacing="1" w:after="100" w:afterAutospacing="1"/>
      </w:pPr>
      <w:r>
        <w:t>JPG1502H - Global Urbanism and Cities of the Global South</w:t>
      </w:r>
    </w:p>
    <w:p w14:paraId="4299B3C4" w14:textId="3B8F64E5" w:rsidR="00D326A8" w:rsidRDefault="00D326A8" w:rsidP="00D326A8">
      <w:pPr>
        <w:spacing w:before="100" w:beforeAutospacing="1" w:after="100" w:afterAutospacing="1"/>
      </w:pPr>
      <w:r>
        <w:t>JPG1504H - Institutionalism and Cities: Space, Governance, Property &amp; Power</w:t>
      </w:r>
    </w:p>
    <w:p w14:paraId="483D7BCB" w14:textId="01543325" w:rsidR="00D326A8" w:rsidRDefault="00D326A8" w:rsidP="00D326A8">
      <w:pPr>
        <w:spacing w:before="100" w:beforeAutospacing="1" w:after="100" w:afterAutospacing="1"/>
      </w:pPr>
      <w:r>
        <w:t>ECO2120H - Topics in Growth and Development</w:t>
      </w:r>
      <w:r w:rsidR="00623460">
        <w:t xml:space="preserve"> </w:t>
      </w:r>
      <w:r w:rsidR="00623460">
        <w:rPr>
          <w:lang w:val="en-CA"/>
        </w:rPr>
        <w:t>(</w:t>
      </w:r>
      <w:proofErr w:type="gramStart"/>
      <w:r w:rsidR="00623460">
        <w:rPr>
          <w:lang w:val="en-CA"/>
        </w:rPr>
        <w:t>Note:</w:t>
      </w:r>
      <w:proofErr w:type="gramEnd"/>
      <w:r w:rsidR="00623460">
        <w:rPr>
          <w:lang w:val="en-CA"/>
        </w:rPr>
        <w:t xml:space="preserve"> requires prerequisites in Economics)</w:t>
      </w:r>
    </w:p>
    <w:p w14:paraId="22C9EF36" w14:textId="77777777" w:rsidR="002356E2" w:rsidRDefault="002356E2" w:rsidP="002356E2">
      <w:pPr>
        <w:spacing w:before="100" w:beforeAutospacing="1" w:after="100" w:afterAutospacing="1"/>
      </w:pPr>
      <w:r>
        <w:rPr>
          <w:lang w:val="en-CA"/>
        </w:rPr>
        <w:t>ECO2701H1S - Economic Development (</w:t>
      </w:r>
      <w:proofErr w:type="gramStart"/>
      <w:r>
        <w:rPr>
          <w:lang w:val="en-CA"/>
        </w:rPr>
        <w:t>Note:</w:t>
      </w:r>
      <w:proofErr w:type="gramEnd"/>
      <w:r>
        <w:rPr>
          <w:lang w:val="en-CA"/>
        </w:rPr>
        <w:t xml:space="preserve"> requires prerequisites in Economics)</w:t>
      </w:r>
    </w:p>
    <w:bookmarkEnd w:id="0"/>
    <w:p w14:paraId="2798094D" w14:textId="3C565BB2" w:rsidR="00743584" w:rsidRPr="00743584" w:rsidRDefault="00743584" w:rsidP="005C3551"/>
    <w:sectPr w:rsidR="00743584" w:rsidRPr="00743584" w:rsidSect="008F6E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T L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60CD6"/>
    <w:multiLevelType w:val="hybridMultilevel"/>
    <w:tmpl w:val="322C317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29A"/>
    <w:rsid w:val="00011F21"/>
    <w:rsid w:val="00022056"/>
    <w:rsid w:val="000879D6"/>
    <w:rsid w:val="0009015E"/>
    <w:rsid w:val="000E781D"/>
    <w:rsid w:val="00145F81"/>
    <w:rsid w:val="001D4060"/>
    <w:rsid w:val="002356E2"/>
    <w:rsid w:val="00265593"/>
    <w:rsid w:val="003006F7"/>
    <w:rsid w:val="00313436"/>
    <w:rsid w:val="00316AFC"/>
    <w:rsid w:val="003642BD"/>
    <w:rsid w:val="00377CBF"/>
    <w:rsid w:val="00397425"/>
    <w:rsid w:val="003F33D0"/>
    <w:rsid w:val="0045585C"/>
    <w:rsid w:val="0048530E"/>
    <w:rsid w:val="0049576F"/>
    <w:rsid w:val="004E6516"/>
    <w:rsid w:val="00522CCD"/>
    <w:rsid w:val="00562205"/>
    <w:rsid w:val="005679A7"/>
    <w:rsid w:val="005A621E"/>
    <w:rsid w:val="005C0B0B"/>
    <w:rsid w:val="005C3551"/>
    <w:rsid w:val="005E3E03"/>
    <w:rsid w:val="00603819"/>
    <w:rsid w:val="00623460"/>
    <w:rsid w:val="00673D18"/>
    <w:rsid w:val="006A388F"/>
    <w:rsid w:val="006D029A"/>
    <w:rsid w:val="006E099D"/>
    <w:rsid w:val="006E2283"/>
    <w:rsid w:val="006F4561"/>
    <w:rsid w:val="00720FCF"/>
    <w:rsid w:val="0072712E"/>
    <w:rsid w:val="00740A03"/>
    <w:rsid w:val="00743584"/>
    <w:rsid w:val="007602A7"/>
    <w:rsid w:val="007C09BB"/>
    <w:rsid w:val="007C1F40"/>
    <w:rsid w:val="007F589D"/>
    <w:rsid w:val="00836109"/>
    <w:rsid w:val="00887D08"/>
    <w:rsid w:val="008C274E"/>
    <w:rsid w:val="008F6E82"/>
    <w:rsid w:val="00995FD6"/>
    <w:rsid w:val="009B02CB"/>
    <w:rsid w:val="00A575A5"/>
    <w:rsid w:val="00A727EA"/>
    <w:rsid w:val="00A95299"/>
    <w:rsid w:val="00AC6B19"/>
    <w:rsid w:val="00AE0615"/>
    <w:rsid w:val="00AE3F35"/>
    <w:rsid w:val="00B161D6"/>
    <w:rsid w:val="00B33FA7"/>
    <w:rsid w:val="00B420E8"/>
    <w:rsid w:val="00B94CE5"/>
    <w:rsid w:val="00BC0962"/>
    <w:rsid w:val="00C31728"/>
    <w:rsid w:val="00C67E41"/>
    <w:rsid w:val="00C73C40"/>
    <w:rsid w:val="00CC50D0"/>
    <w:rsid w:val="00CD736B"/>
    <w:rsid w:val="00D12E85"/>
    <w:rsid w:val="00D326A8"/>
    <w:rsid w:val="00D77A50"/>
    <w:rsid w:val="00DF5508"/>
    <w:rsid w:val="00E046E6"/>
    <w:rsid w:val="00E12B57"/>
    <w:rsid w:val="00EF521C"/>
    <w:rsid w:val="00F14A01"/>
    <w:rsid w:val="00F31D3E"/>
    <w:rsid w:val="00F360E6"/>
    <w:rsid w:val="00F367D2"/>
    <w:rsid w:val="00F7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219EE"/>
  <w15:docId w15:val="{8415FB4E-53D4-4FC7-8381-125277C5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2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046E6"/>
    <w:pPr>
      <w:spacing w:after="0" w:line="240" w:lineRule="auto"/>
      <w:ind w:left="720"/>
    </w:pPr>
    <w:rPr>
      <w:rFonts w:ascii="Calibri" w:hAnsi="Calibri" w:cs="Calibri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cbranton</dc:creator>
  <cp:keywords/>
  <dc:description/>
  <cp:lastModifiedBy>Louis Tentsos</cp:lastModifiedBy>
  <cp:revision>7</cp:revision>
  <cp:lastPrinted>2017-09-05T19:15:00Z</cp:lastPrinted>
  <dcterms:created xsi:type="dcterms:W3CDTF">2021-09-03T17:28:00Z</dcterms:created>
  <dcterms:modified xsi:type="dcterms:W3CDTF">2022-08-15T18:41:00Z</dcterms:modified>
</cp:coreProperties>
</file>